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C5" w:rsidRDefault="00795DC5" w:rsidP="00795DC5">
      <w:pPr>
        <w:bidi w:val="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Zar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مواردي كه هرگز نبايد اتفاق بيفتد                                                                          </w:t>
      </w:r>
      <w:r>
        <w:rPr>
          <w:rFonts w:cs="B Zar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Never Events</w:t>
      </w:r>
    </w:p>
    <w:p w:rsidR="00795DC5" w:rsidRPr="00271E9F" w:rsidRDefault="00795DC5" w:rsidP="00795DC5">
      <w:pPr>
        <w:numPr>
          <w:ilvl w:val="0"/>
          <w:numId w:val="1"/>
        </w:numPr>
        <w:rPr>
          <w:rFonts w:cs="B Nazanin"/>
          <w:sz w:val="28"/>
          <w:szCs w:val="28"/>
        </w:rPr>
      </w:pPr>
      <w:r w:rsidRPr="00271E9F">
        <w:rPr>
          <w:rFonts w:cs="B Nazanin" w:hint="cs"/>
          <w:sz w:val="28"/>
          <w:szCs w:val="28"/>
          <w:rtl/>
        </w:rPr>
        <w:t>شامل 28 خطاي پزشكي است كه اكثرآنها درمراكزبهداشتي درماني اتفاق مي افتد و بقيه ممكن است درمنزل يا هرمحل ديگري  حادث شود.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917F15" w:rsidRDefault="00795DC5" w:rsidP="00795DC5">
      <w:pPr>
        <w:rPr>
          <w:rFonts w:cs="B Nazanin"/>
          <w:b/>
          <w:bCs/>
          <w:sz w:val="32"/>
          <w:szCs w:val="32"/>
          <w:rtl/>
        </w:rPr>
      </w:pPr>
      <w:r w:rsidRPr="00917F15">
        <w:rPr>
          <w:rFonts w:cs="B Nazanin" w:hint="cs"/>
          <w:b/>
          <w:bCs/>
          <w:sz w:val="32"/>
          <w:szCs w:val="32"/>
          <w:rtl/>
        </w:rPr>
        <w:t>الف ) وقايع جراحي</w:t>
      </w:r>
    </w:p>
    <w:p w:rsidR="00795DC5" w:rsidRPr="00271E9F" w:rsidRDefault="00795DC5" w:rsidP="00795DC5">
      <w:pPr>
        <w:rPr>
          <w:rFonts w:cs="B Nazanin"/>
          <w:sz w:val="28"/>
          <w:szCs w:val="28"/>
          <w:rtl/>
        </w:rPr>
      </w:pPr>
      <w:r w:rsidRPr="00271E9F">
        <w:rPr>
          <w:rFonts w:cs="B Zar" w:hint="cs"/>
          <w:sz w:val="28"/>
          <w:szCs w:val="28"/>
          <w:rtl/>
        </w:rPr>
        <w:t>1</w:t>
      </w:r>
      <w:r w:rsidRPr="00271E9F">
        <w:rPr>
          <w:rFonts w:cs="B Nazanin" w:hint="cs"/>
          <w:sz w:val="28"/>
          <w:szCs w:val="28"/>
          <w:rtl/>
        </w:rPr>
        <w:t>. انجام جراحي بر روي قسمت اشتباهي ازبدن</w:t>
      </w:r>
      <w:r w:rsidRPr="00271E9F">
        <w:rPr>
          <w:rFonts w:cs="B Nazanin"/>
          <w:sz w:val="28"/>
          <w:szCs w:val="28"/>
        </w:rPr>
        <w:t xml:space="preserve">  </w:t>
      </w:r>
    </w:p>
    <w:p w:rsidR="00795DC5" w:rsidRPr="00271E9F" w:rsidRDefault="00795DC5" w:rsidP="00795DC5">
      <w:p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2. انجام جراحي بر روي بيمار اشتباه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271E9F" w:rsidRDefault="00795DC5" w:rsidP="00795DC5">
      <w:p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3. انجام جراحي با روش و رويه غلط بر روي بيمار</w:t>
      </w:r>
    </w:p>
    <w:p w:rsidR="00795DC5" w:rsidRPr="00271E9F" w:rsidRDefault="00795DC5" w:rsidP="00795DC5">
      <w:p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 xml:space="preserve">4. جا گذاشتن اشياء خارجي دربدن بعدازجراحي يا ساير روش هاي درماني </w:t>
      </w:r>
    </w:p>
    <w:p w:rsidR="00795DC5" w:rsidRPr="00271E9F" w:rsidRDefault="00795DC5" w:rsidP="00795DC5">
      <w:p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5.مرگ درحين عمل يا بلافاصله بعدازعمل جراحي دربيمار با وضعيت سلامتي طبيعي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271E9F" w:rsidRDefault="00795DC5" w:rsidP="00795DC5">
      <w:p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 xml:space="preserve">6. تلقیح مصنوعی با اهداکننده های (اسپرم و تخمک) اشتباه </w:t>
      </w:r>
    </w:p>
    <w:p w:rsidR="00795DC5" w:rsidRPr="00917F15" w:rsidRDefault="00795DC5" w:rsidP="00795DC5">
      <w:pPr>
        <w:rPr>
          <w:rFonts w:cs="B Nazanin"/>
          <w:b/>
          <w:bCs/>
          <w:sz w:val="32"/>
          <w:szCs w:val="32"/>
          <w:rtl/>
        </w:rPr>
      </w:pPr>
      <w:r w:rsidRPr="00917F15">
        <w:rPr>
          <w:rFonts w:cs="B Nazanin" w:hint="cs"/>
          <w:b/>
          <w:bCs/>
          <w:sz w:val="32"/>
          <w:szCs w:val="32"/>
          <w:rtl/>
        </w:rPr>
        <w:t>ب ) وقايع مرتبط با تجهيزات و توليدات:</w:t>
      </w:r>
    </w:p>
    <w:p w:rsidR="00795DC5" w:rsidRPr="00271E9F" w:rsidRDefault="00795DC5" w:rsidP="00795DC5">
      <w:pPr>
        <w:numPr>
          <w:ilvl w:val="0"/>
          <w:numId w:val="2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1- مرگ يا ناتواني جدي بيمار بدنبال استفاده از داروها و تجهيزات آلوده در تسهيلات مراقبتي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271E9F" w:rsidRDefault="00795DC5" w:rsidP="00795DC5">
      <w:pPr>
        <w:numPr>
          <w:ilvl w:val="0"/>
          <w:numId w:val="2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 xml:space="preserve">2- مرگ يا ناتواني جدي بيماربدنبال استفاده از دستگاهها وتجهيزات مصرف شده قبلي و يا دستگاههائي با عملكرد متفاوت با آنچه مورد انتظار است . </w:t>
      </w:r>
    </w:p>
    <w:p w:rsidR="00795DC5" w:rsidRPr="00271E9F" w:rsidRDefault="00795DC5" w:rsidP="00795DC5">
      <w:pPr>
        <w:numPr>
          <w:ilvl w:val="0"/>
          <w:numId w:val="2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3- مرگ يا ناتواني جدي بيمار بدنبال آمبولي هواي داخل عروقي در مراكز ارائه خدمات مراقبتي و سلامتي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917F15" w:rsidRDefault="00795DC5" w:rsidP="00795DC5">
      <w:pPr>
        <w:rPr>
          <w:rFonts w:cs="B Nazanin"/>
          <w:b/>
          <w:bCs/>
          <w:sz w:val="32"/>
          <w:szCs w:val="32"/>
          <w:rtl/>
        </w:rPr>
      </w:pPr>
      <w:r w:rsidRPr="00917F15">
        <w:rPr>
          <w:rFonts w:cs="B Nazanin" w:hint="cs"/>
          <w:b/>
          <w:bCs/>
          <w:sz w:val="32"/>
          <w:szCs w:val="32"/>
          <w:rtl/>
        </w:rPr>
        <w:t>ج ) وقايع مراقبتي بيمار:</w:t>
      </w:r>
    </w:p>
    <w:p w:rsidR="00795DC5" w:rsidRPr="00271E9F" w:rsidRDefault="00795DC5" w:rsidP="00795DC5">
      <w:pPr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271E9F">
        <w:rPr>
          <w:rFonts w:cs="B Zar" w:hint="cs"/>
          <w:sz w:val="28"/>
          <w:szCs w:val="28"/>
          <w:rtl/>
        </w:rPr>
        <w:t>1</w:t>
      </w:r>
      <w:r w:rsidRPr="00271E9F">
        <w:rPr>
          <w:rFonts w:cs="B Nazanin" w:hint="cs"/>
          <w:sz w:val="28"/>
          <w:szCs w:val="28"/>
          <w:rtl/>
        </w:rPr>
        <w:t>- ترخيص نوزاد به شخص اشتباه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271E9F" w:rsidRDefault="00795DC5" w:rsidP="00795DC5">
      <w:pPr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lastRenderedPageBreak/>
        <w:t xml:space="preserve">2- مرگ يا ناتواني جدي بيمار بدنبال مفقودشدن </w:t>
      </w:r>
      <w:r w:rsidRPr="00271E9F">
        <w:rPr>
          <w:rFonts w:cs="B Nazanin"/>
          <w:sz w:val="28"/>
          <w:szCs w:val="28"/>
        </w:rPr>
        <w:t>)</w:t>
      </w:r>
      <w:r w:rsidRPr="00271E9F">
        <w:rPr>
          <w:rFonts w:cs="B Nazanin" w:hint="cs"/>
          <w:sz w:val="28"/>
          <w:szCs w:val="28"/>
          <w:rtl/>
        </w:rPr>
        <w:t>بيش از4 ساعت بيمار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271E9F" w:rsidRDefault="00795DC5" w:rsidP="00795DC5">
      <w:pPr>
        <w:numPr>
          <w:ilvl w:val="0"/>
          <w:numId w:val="3"/>
        </w:numPr>
        <w:rPr>
          <w:rFonts w:cs="B Nazanin"/>
          <w:sz w:val="28"/>
          <w:szCs w:val="28"/>
        </w:rPr>
      </w:pPr>
      <w:r w:rsidRPr="00271E9F">
        <w:rPr>
          <w:rFonts w:cs="B Nazanin" w:hint="cs"/>
          <w:sz w:val="28"/>
          <w:szCs w:val="28"/>
          <w:rtl/>
        </w:rPr>
        <w:t>3- خودكشي يا قصدخودكشي منجربه ناتواني جدي درحين ارائه خدمات مراقبتي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917F15" w:rsidRDefault="00795DC5" w:rsidP="00795DC5">
      <w:pPr>
        <w:rPr>
          <w:rFonts w:cs="B Nazanin"/>
          <w:sz w:val="32"/>
          <w:szCs w:val="32"/>
          <w:rtl/>
        </w:rPr>
      </w:pPr>
      <w:r w:rsidRPr="00917F15">
        <w:rPr>
          <w:rFonts w:cs="B Nazanin" w:hint="cs"/>
          <w:b/>
          <w:bCs/>
          <w:sz w:val="32"/>
          <w:szCs w:val="32"/>
          <w:rtl/>
        </w:rPr>
        <w:t>د ) وقايع مرتبط با مديريت مراقبتي</w:t>
      </w:r>
    </w:p>
    <w:p w:rsidR="00795DC5" w:rsidRPr="00271E9F" w:rsidRDefault="00795DC5" w:rsidP="00795DC5">
      <w:pPr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271E9F">
        <w:rPr>
          <w:rFonts w:cs="B Zar" w:hint="cs"/>
          <w:sz w:val="28"/>
          <w:szCs w:val="28"/>
          <w:rtl/>
        </w:rPr>
        <w:t>1</w:t>
      </w:r>
      <w:r w:rsidRPr="00271E9F">
        <w:rPr>
          <w:rFonts w:cs="B Nazanin" w:hint="cs"/>
          <w:sz w:val="28"/>
          <w:szCs w:val="28"/>
          <w:rtl/>
        </w:rPr>
        <w:t>- مرگ يا ناتواني جدي بيمارمرتبط با خطاي درماني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271E9F" w:rsidRDefault="00795DC5" w:rsidP="00795DC5">
      <w:pPr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2- مرگ يا ناتواني جدي بيمارمرتبط با واكنش هموليتيك بعلت تجويز خون يا فراورده هاي خوني ناهمگون و ناسازگار ( تزريق گروه خون اشتباه )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271E9F" w:rsidRDefault="00795DC5" w:rsidP="00795DC5">
      <w:pPr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3- مرگ يا ناتواني جدي مادر در زايمان طبيعي يا وضع حمل حاملگي هاي كم خطر موقع ارائه خدمات مراقبتي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271E9F" w:rsidRDefault="00795DC5" w:rsidP="00795DC5">
      <w:pPr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 xml:space="preserve">4- مرگ يا ناتواني جدي بيمار مرتبط با هيپوگليسمي كه موقع ارائه خدمات مراقبتي شروع شود . </w:t>
      </w:r>
    </w:p>
    <w:p w:rsidR="00795DC5" w:rsidRPr="00271E9F" w:rsidRDefault="00795DC5" w:rsidP="00795DC5">
      <w:pPr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 xml:space="preserve">5- مرگ يا ناتواني جدي ( كرينكتروس </w:t>
      </w:r>
      <w:r w:rsidRPr="00271E9F">
        <w:rPr>
          <w:rFonts w:cs="B Nazanin"/>
          <w:sz w:val="28"/>
          <w:szCs w:val="28"/>
        </w:rPr>
        <w:t>Kernicterus</w:t>
      </w:r>
      <w:r w:rsidRPr="00271E9F">
        <w:rPr>
          <w:rFonts w:cs="B Nazanin" w:hint="cs"/>
          <w:sz w:val="28"/>
          <w:szCs w:val="28"/>
          <w:rtl/>
        </w:rPr>
        <w:t xml:space="preserve"> ) مرتبط با نارسائي وشكست درشناخت ودرمان يرقان نوزادي</w:t>
      </w:r>
    </w:p>
    <w:p w:rsidR="00795DC5" w:rsidRPr="00271E9F" w:rsidRDefault="00795DC5" w:rsidP="00795DC5">
      <w:pPr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6- زخم بستر درجه 3 يا 4 بعداز پذيرش جهت خدمات باليني</w:t>
      </w:r>
    </w:p>
    <w:p w:rsidR="00795DC5" w:rsidRPr="00271E9F" w:rsidRDefault="00795DC5" w:rsidP="00795DC5">
      <w:pPr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 xml:space="preserve">7- مرگ يا ناتواني جدي بيماربعلت درمان </w:t>
      </w:r>
      <w:r w:rsidRPr="00271E9F">
        <w:rPr>
          <w:rFonts w:cs="B Nazanin"/>
          <w:sz w:val="28"/>
          <w:szCs w:val="28"/>
        </w:rPr>
        <w:t>manipulative</w:t>
      </w:r>
      <w:r w:rsidRPr="00271E9F">
        <w:rPr>
          <w:rFonts w:cs="B Nazanin" w:hint="cs"/>
          <w:sz w:val="28"/>
          <w:szCs w:val="28"/>
          <w:rtl/>
        </w:rPr>
        <w:t xml:space="preserve"> نخاعی</w:t>
      </w:r>
      <w:r w:rsidRPr="00271E9F">
        <w:rPr>
          <w:rFonts w:cs="B Nazanin"/>
          <w:sz w:val="28"/>
          <w:szCs w:val="28"/>
        </w:rPr>
        <w:t>Patient</w:t>
      </w:r>
    </w:p>
    <w:p w:rsidR="00795DC5" w:rsidRPr="00917F15" w:rsidRDefault="00795DC5" w:rsidP="00795DC5">
      <w:pPr>
        <w:rPr>
          <w:rFonts w:cs="B Nazanin"/>
          <w:b/>
          <w:bCs/>
          <w:sz w:val="32"/>
          <w:szCs w:val="32"/>
          <w:rtl/>
        </w:rPr>
      </w:pPr>
      <w:r w:rsidRPr="00917F15">
        <w:rPr>
          <w:rFonts w:cs="B Nazanin" w:hint="cs"/>
          <w:b/>
          <w:bCs/>
          <w:sz w:val="32"/>
          <w:szCs w:val="32"/>
          <w:rtl/>
        </w:rPr>
        <w:t>ه ) وقايع مرتبط با محيط:</w:t>
      </w:r>
    </w:p>
    <w:p w:rsidR="00795DC5" w:rsidRPr="00271E9F" w:rsidRDefault="00795DC5" w:rsidP="00795DC5">
      <w:pPr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1- مرگ يا ناتواني جدي بيمارهمراه شوك الكتريسيته درحين مراقبت هاي درماني</w:t>
      </w:r>
      <w:r w:rsidRPr="00271E9F">
        <w:rPr>
          <w:rFonts w:cs="B Nazanin" w:hint="cs"/>
          <w:sz w:val="28"/>
          <w:szCs w:val="28"/>
        </w:rPr>
        <w:t xml:space="preserve"> </w:t>
      </w:r>
    </w:p>
    <w:p w:rsidR="00795DC5" w:rsidRPr="00271E9F" w:rsidRDefault="00795DC5" w:rsidP="00795DC5">
      <w:pPr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2- هرگونه حادثه اي دراثرانتقال اشتباه لوله هاي اكسيژن يا گازهاي ديگربه بيماريا آلودگي اين لوله ها</w:t>
      </w:r>
    </w:p>
    <w:p w:rsidR="00795DC5" w:rsidRPr="00271E9F" w:rsidRDefault="00795DC5" w:rsidP="00795DC5">
      <w:pPr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3- هرگونه مرگ يا ناتواني جدي بعلت سوختگي ناشي ازهرمنبعي درحين مراقبت هاي درماني</w:t>
      </w:r>
    </w:p>
    <w:p w:rsidR="00795DC5" w:rsidRPr="00271E9F" w:rsidRDefault="00795DC5" w:rsidP="00795DC5">
      <w:pPr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 xml:space="preserve">4- هرگونه مرگ يا ناتواني جدي بعلت اختلال درمحافظ ونگهدارنده هاي اطراف تخت </w:t>
      </w:r>
    </w:p>
    <w:p w:rsidR="00795DC5" w:rsidRDefault="00795DC5" w:rsidP="00795DC5">
      <w:pPr>
        <w:numPr>
          <w:ilvl w:val="0"/>
          <w:numId w:val="5"/>
        </w:numPr>
        <w:rPr>
          <w:rFonts w:cs="B Nazanin"/>
          <w:sz w:val="28"/>
          <w:szCs w:val="28"/>
        </w:rPr>
      </w:pPr>
      <w:r w:rsidRPr="00271E9F">
        <w:rPr>
          <w:rFonts w:cs="B Nazanin" w:hint="cs"/>
          <w:sz w:val="28"/>
          <w:szCs w:val="28"/>
          <w:rtl/>
        </w:rPr>
        <w:t xml:space="preserve">5. هرگونه مرگ يا ناتواني جدي بعلت افتادن </w:t>
      </w:r>
    </w:p>
    <w:p w:rsidR="00795DC5" w:rsidRDefault="00795DC5" w:rsidP="00795DC5">
      <w:pPr>
        <w:rPr>
          <w:rFonts w:cs="B Nazanin"/>
          <w:sz w:val="28"/>
          <w:szCs w:val="28"/>
          <w:rtl/>
        </w:rPr>
      </w:pPr>
    </w:p>
    <w:p w:rsidR="00795DC5" w:rsidRPr="00271E9F" w:rsidRDefault="00795DC5" w:rsidP="00795DC5">
      <w:pPr>
        <w:rPr>
          <w:rFonts w:cs="B Nazanin"/>
          <w:sz w:val="28"/>
          <w:szCs w:val="28"/>
          <w:rtl/>
        </w:rPr>
      </w:pPr>
    </w:p>
    <w:p w:rsidR="00795DC5" w:rsidRPr="00917F15" w:rsidRDefault="00795DC5" w:rsidP="00795DC5">
      <w:pPr>
        <w:rPr>
          <w:rFonts w:cs="B Zar"/>
          <w:b/>
          <w:bCs/>
          <w:sz w:val="32"/>
          <w:szCs w:val="32"/>
          <w:rtl/>
        </w:rPr>
      </w:pPr>
      <w:r w:rsidRPr="00917F15">
        <w:rPr>
          <w:rFonts w:cs="B Zar" w:hint="cs"/>
          <w:b/>
          <w:bCs/>
          <w:sz w:val="32"/>
          <w:szCs w:val="32"/>
          <w:rtl/>
        </w:rPr>
        <w:t>و ) وقايع جنائي:</w:t>
      </w:r>
    </w:p>
    <w:p w:rsidR="00795DC5" w:rsidRPr="00271E9F" w:rsidRDefault="00795DC5" w:rsidP="00795DC5">
      <w:pPr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1- هرگونه اصراردستورات درمانی توسط شخصيت هاي پزشك ، پرستار ،‌داروساز و ديگر ارائه دهندگان خدمات درماني داراي پروانه كار</w:t>
      </w:r>
    </w:p>
    <w:p w:rsidR="00795DC5" w:rsidRPr="00271E9F" w:rsidRDefault="00795DC5" w:rsidP="00795DC5">
      <w:pPr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>2- سوء استفاده وتجاوز جنسي از بيمار</w:t>
      </w:r>
    </w:p>
    <w:p w:rsidR="00795DC5" w:rsidRPr="00271E9F" w:rsidRDefault="00795DC5" w:rsidP="00795DC5">
      <w:pPr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 xml:space="preserve">3- مرگ يا جراحت مهم بيماريا پرسنل ناشي از سوء استفاده وتجاوز فيزيكي </w:t>
      </w:r>
    </w:p>
    <w:p w:rsidR="00795DC5" w:rsidRPr="00271E9F" w:rsidRDefault="00795DC5" w:rsidP="00795DC5">
      <w:pPr>
        <w:numPr>
          <w:ilvl w:val="0"/>
          <w:numId w:val="6"/>
        </w:numPr>
        <w:rPr>
          <w:rFonts w:cs="B Nazanin"/>
          <w:sz w:val="28"/>
          <w:szCs w:val="28"/>
          <w:rtl/>
        </w:rPr>
      </w:pPr>
      <w:r w:rsidRPr="00271E9F">
        <w:rPr>
          <w:rFonts w:cs="B Nazanin" w:hint="cs"/>
          <w:sz w:val="28"/>
          <w:szCs w:val="28"/>
          <w:rtl/>
        </w:rPr>
        <w:t xml:space="preserve">4. ربودن بیمار </w:t>
      </w:r>
    </w:p>
    <w:p w:rsidR="00795DC5" w:rsidRDefault="00795DC5" w:rsidP="00795DC5">
      <w:pPr>
        <w:spacing w:line="480" w:lineRule="auto"/>
        <w:jc w:val="both"/>
        <w:rPr>
          <w:rFonts w:cs="B Titr"/>
          <w:b/>
          <w:bCs/>
          <w:sz w:val="28"/>
          <w:szCs w:val="28"/>
          <w:rtl/>
        </w:rPr>
      </w:pPr>
    </w:p>
    <w:p w:rsidR="00795DC5" w:rsidRDefault="00795DC5" w:rsidP="00795DC5">
      <w:pPr>
        <w:spacing w:after="75" w:line="432" w:lineRule="atLeast"/>
        <w:rPr>
          <w:rFonts w:ascii="dr-k" w:eastAsia="Times New Roman" w:hAnsi="dr-k" w:cs="B Nazanin"/>
          <w:b/>
          <w:bCs/>
          <w:color w:val="000000"/>
          <w:sz w:val="24"/>
          <w:szCs w:val="24"/>
          <w:rtl/>
        </w:rPr>
      </w:pPr>
    </w:p>
    <w:p w:rsidR="00795DC5" w:rsidRDefault="00795DC5" w:rsidP="00795DC5">
      <w:pPr>
        <w:spacing w:after="75" w:line="432" w:lineRule="atLeast"/>
        <w:rPr>
          <w:rFonts w:ascii="dr-k" w:eastAsia="Times New Roman" w:hAnsi="dr-k" w:cs="B Nazanin"/>
          <w:b/>
          <w:bCs/>
          <w:color w:val="000000"/>
          <w:sz w:val="24"/>
          <w:szCs w:val="24"/>
          <w:rtl/>
        </w:rPr>
      </w:pPr>
    </w:p>
    <w:p w:rsidR="003A3E21" w:rsidRDefault="003A3E21">
      <w:bookmarkStart w:id="0" w:name="_GoBack"/>
      <w:bookmarkEnd w:id="0"/>
    </w:p>
    <w:sectPr w:rsidR="003A3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r-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1E9"/>
    <w:multiLevelType w:val="hybridMultilevel"/>
    <w:tmpl w:val="A5FEAAFC"/>
    <w:lvl w:ilvl="0" w:tplc="00F6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DA6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4637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E4090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F45F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66D6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50A53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3868E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EA87E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8C44BB5"/>
    <w:multiLevelType w:val="hybridMultilevel"/>
    <w:tmpl w:val="295273C8"/>
    <w:lvl w:ilvl="0" w:tplc="20B8B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C073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D055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B85B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FAF6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5E28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0C677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F29D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3CC11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74F443A"/>
    <w:multiLevelType w:val="hybridMultilevel"/>
    <w:tmpl w:val="69705A78"/>
    <w:lvl w:ilvl="0" w:tplc="FEFCD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FEFE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3CE3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544B8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F6E2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0A61A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D802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D9643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D4AEC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2B63495"/>
    <w:multiLevelType w:val="hybridMultilevel"/>
    <w:tmpl w:val="DEF026BC"/>
    <w:lvl w:ilvl="0" w:tplc="531E2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A02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A5051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2A45D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2A8A4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8876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06ECC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3A4D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F43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1567DB3"/>
    <w:multiLevelType w:val="hybridMultilevel"/>
    <w:tmpl w:val="175696F8"/>
    <w:lvl w:ilvl="0" w:tplc="2B9E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5CE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F4F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3074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9CC7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CDC4A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CE4B5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746ED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14678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BAA295D"/>
    <w:multiLevelType w:val="hybridMultilevel"/>
    <w:tmpl w:val="C010D866"/>
    <w:lvl w:ilvl="0" w:tplc="5182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E43A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C12E7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ED815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236CE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DD242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BB8A4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268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62E7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C5"/>
    <w:rsid w:val="003A3E21"/>
    <w:rsid w:val="007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C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C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2019-11-10T09:24:00Z</dcterms:created>
  <dcterms:modified xsi:type="dcterms:W3CDTF">2019-11-10T09:24:00Z</dcterms:modified>
</cp:coreProperties>
</file>